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A2" w:rsidRDefault="00551FA2" w:rsidP="00551FA2">
      <w:pPr>
        <w:tabs>
          <w:tab w:val="center" w:pos="2832"/>
          <w:tab w:val="right" w:pos="9252"/>
        </w:tabs>
        <w:spacing w:after="0" w:line="259" w:lineRule="auto"/>
        <w:ind w:left="0" w:right="0" w:firstLine="0"/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5415280</wp:posOffset>
            </wp:positionH>
            <wp:positionV relativeFrom="paragraph">
              <wp:posOffset>-579755</wp:posOffset>
            </wp:positionV>
            <wp:extent cx="1047600" cy="1004400"/>
            <wp:effectExtent l="0" t="0" r="63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émie_de_Créteil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-493395</wp:posOffset>
            </wp:positionV>
            <wp:extent cx="1677600" cy="49320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49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2341D">
        <w:rPr>
          <w:b/>
          <w:sz w:val="40"/>
        </w:rPr>
        <w:t>CONVENTION</w:t>
      </w:r>
    </w:p>
    <w:p w:rsidR="00551FA2" w:rsidRDefault="0092341D" w:rsidP="00551FA2">
      <w:pPr>
        <w:tabs>
          <w:tab w:val="center" w:pos="2832"/>
          <w:tab w:val="right" w:pos="9252"/>
        </w:tabs>
        <w:spacing w:after="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POUR  LA  PRATIQUE  SPORTIVE </w:t>
      </w:r>
    </w:p>
    <w:p w:rsidR="001B3AB3" w:rsidRDefault="0092341D" w:rsidP="00551FA2">
      <w:pPr>
        <w:tabs>
          <w:tab w:val="center" w:pos="2832"/>
          <w:tab w:val="right" w:pos="9252"/>
        </w:tabs>
        <w:spacing w:after="0" w:line="259" w:lineRule="auto"/>
        <w:ind w:left="0" w:right="0" w:firstLine="0"/>
        <w:jc w:val="center"/>
      </w:pPr>
      <w:r>
        <w:rPr>
          <w:b/>
          <w:sz w:val="32"/>
        </w:rPr>
        <w:t xml:space="preserve">DANS LE CADRE DE L’ U.N.S.S </w:t>
      </w:r>
    </w:p>
    <w:p w:rsidR="001B3AB3" w:rsidRDefault="0092341D">
      <w:pPr>
        <w:spacing w:after="40" w:line="259" w:lineRule="auto"/>
        <w:ind w:left="0" w:firstLine="0"/>
        <w:jc w:val="center"/>
      </w:pPr>
      <w:r>
        <w:t xml:space="preserve">(Mutualisation des moyens et des infrastructures sportives) </w:t>
      </w:r>
    </w:p>
    <w:p w:rsidR="001B3AB3" w:rsidRDefault="0092341D">
      <w:pPr>
        <w:spacing w:after="0" w:line="259" w:lineRule="auto"/>
        <w:ind w:left="1432" w:right="0" w:firstLine="0"/>
        <w:jc w:val="center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:rsidR="001B3AB3" w:rsidRDefault="0092341D">
      <w:pPr>
        <w:spacing w:after="300" w:line="259" w:lineRule="auto"/>
        <w:ind w:left="-5" w:right="0"/>
        <w:jc w:val="left"/>
      </w:pPr>
      <w:r>
        <w:rPr>
          <w:b/>
        </w:rPr>
        <w:t xml:space="preserve">Entre les soussignés : </w:t>
      </w:r>
    </w:p>
    <w:p w:rsidR="001B3AB3" w:rsidRDefault="0092341D">
      <w:pPr>
        <w:spacing w:after="361"/>
        <w:ind w:left="-5" w:right="172"/>
      </w:pPr>
      <w:r>
        <w:t xml:space="preserve">Mme, M. : ___________________________________  chef d’Etablissement du  </w:t>
      </w:r>
    </w:p>
    <w:p w:rsidR="001B3AB3" w:rsidRDefault="0092341D">
      <w:pPr>
        <w:ind w:left="48" w:right="172" w:hanging="6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0020" cy="170180"/>
                <wp:effectExtent l="0" t="0" r="0" b="0"/>
                <wp:docPr id="1333" name="Group 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70180"/>
                          <a:chOff x="0" y="0"/>
                          <a:chExt cx="160020" cy="17018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600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7018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170180"/>
                                </a:lnTo>
                                <a:lnTo>
                                  <a:pt x="0" y="17018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3" style="width:12.6pt;height:13.4pt;mso-position-horizontal-relative:char;mso-position-vertical-relative:line" coordsize="1600,1701">
                <v:shape id="Shape 49" style="position:absolute;width:1600;height:1701;left:0;top:0;" coordsize="160020,170180" path="m0,0l160020,0l160020,170180l0,17018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    </w:t>
      </w:r>
      <w:r>
        <w:t xml:space="preserve">Lycée        </w:t>
      </w:r>
      <w:r>
        <w:rPr>
          <w:bdr w:val="single" w:sz="12" w:space="0" w:color="000000"/>
        </w:rPr>
        <w:t xml:space="preserve">    </w:t>
      </w:r>
      <w:r>
        <w:t xml:space="preserve">   L.P.     </w:t>
      </w:r>
      <w:r>
        <w:rPr>
          <w:bdr w:val="single" w:sz="12" w:space="0" w:color="000000"/>
        </w:rPr>
        <w:t xml:space="preserve">    </w:t>
      </w:r>
      <w:r>
        <w:t xml:space="preserve"> Collège : ____________________________________________  De la ville de :  ________________________________ </w:t>
      </w:r>
    </w:p>
    <w:p w:rsidR="001B3AB3" w:rsidRDefault="0092341D">
      <w:pPr>
        <w:ind w:left="-5" w:right="172"/>
      </w:pPr>
      <w:r>
        <w:t xml:space="preserve">Et </w:t>
      </w:r>
    </w:p>
    <w:p w:rsidR="001B3AB3" w:rsidRDefault="0092341D">
      <w:pPr>
        <w:spacing w:after="34"/>
        <w:ind w:left="-5" w:right="172"/>
      </w:pPr>
      <w:r>
        <w:t>Mme, M. : _____________________</w:t>
      </w:r>
      <w:r>
        <w:t xml:space="preserve">______________  chef d’Etablissement du  </w:t>
      </w:r>
    </w:p>
    <w:p w:rsidR="001B3AB3" w:rsidRDefault="009234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B3AB3" w:rsidRDefault="0092341D">
      <w:pPr>
        <w:spacing w:after="0" w:line="259" w:lineRule="auto"/>
        <w:ind w:left="-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0020" cy="170180"/>
                <wp:effectExtent l="0" t="0" r="0" b="0"/>
                <wp:docPr id="1334" name="Group 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70180"/>
                          <a:chOff x="0" y="0"/>
                          <a:chExt cx="160020" cy="17018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600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7018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170180"/>
                                </a:lnTo>
                                <a:lnTo>
                                  <a:pt x="0" y="17018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4" style="width:12.6pt;height:13.4pt;mso-position-horizontal-relative:char;mso-position-vertical-relative:line" coordsize="1600,1701">
                <v:shape id="Shape 55" style="position:absolute;width:1600;height:1701;left:0;top:0;" coordsize="160020,170180" path="m0,0l160020,0l160020,170180l0,17018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B3AB3" w:rsidRDefault="0092341D">
      <w:pPr>
        <w:spacing w:after="0"/>
        <w:ind w:left="-5" w:right="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-108929</wp:posOffset>
                </wp:positionV>
                <wp:extent cx="160020" cy="170180"/>
                <wp:effectExtent l="0" t="0" r="0" b="0"/>
                <wp:wrapNone/>
                <wp:docPr id="1335" name="Group 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70180"/>
                          <a:chOff x="0" y="0"/>
                          <a:chExt cx="160020" cy="17018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1600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7018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170180"/>
                                </a:lnTo>
                                <a:lnTo>
                                  <a:pt x="0" y="17018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5" style="width:12.6pt;height:13.4pt;position:absolute;z-index:49;mso-position-horizontal-relative:text;mso-position-horizontal:absolute;margin-left:71.85pt;mso-position-vertical-relative:text;margin-top:-8.57715pt;" coordsize="1600,1701">
                <v:shape id="Shape 57" style="position:absolute;width:1600;height:1701;left:0;top:0;" coordsize="160020,170180" path="m0,0l160020,0l160020,170180l0,17018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-108929</wp:posOffset>
                </wp:positionV>
                <wp:extent cx="160020" cy="170180"/>
                <wp:effectExtent l="0" t="0" r="0" b="0"/>
                <wp:wrapNone/>
                <wp:docPr id="1336" name="Group 1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70180"/>
                          <a:chOff x="0" y="0"/>
                          <a:chExt cx="160020" cy="170180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1600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" h="170180">
                                <a:moveTo>
                                  <a:pt x="0" y="0"/>
                                </a:moveTo>
                                <a:lnTo>
                                  <a:pt x="160020" y="0"/>
                                </a:lnTo>
                                <a:lnTo>
                                  <a:pt x="160020" y="170180"/>
                                </a:lnTo>
                                <a:lnTo>
                                  <a:pt x="0" y="17018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6" style="width:12.6pt;height:13.4pt;position:absolute;z-index:51;mso-position-horizontal-relative:text;mso-position-horizontal:absolute;margin-left:125.85pt;mso-position-vertical-relative:text;margin-top:-8.57715pt;" coordsize="1600,1701">
                <v:shape id="Shape 59" style="position:absolute;width:1600;height:1701;left:0;top:0;" coordsize="160020,170180" path="m0,0l160020,0l160020,170180l0,17018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2"/>
        </w:rPr>
        <w:t xml:space="preserve">     </w:t>
      </w:r>
      <w:r>
        <w:t xml:space="preserve">Lycée              L.P.          Collège : ____________________________________________  </w:t>
      </w:r>
    </w:p>
    <w:p w:rsidR="001B3AB3" w:rsidRDefault="0092341D">
      <w:pPr>
        <w:ind w:left="-5" w:right="172"/>
      </w:pPr>
      <w:r>
        <w:t xml:space="preserve">De la ville de :  ________________________________ </w:t>
      </w:r>
    </w:p>
    <w:p w:rsidR="001B3AB3" w:rsidRDefault="0092341D" w:rsidP="00551FA2">
      <w:pPr>
        <w:ind w:left="0" w:right="172" w:firstLine="708"/>
      </w:pPr>
      <w:r>
        <w:t>Est convenu ce qui suit pour régler les rapports entre les As</w:t>
      </w:r>
      <w:r>
        <w:t xml:space="preserve">sociations Sportives de deux établissements d’enseignement concernant la pratique d’une activité sportive dans le cadre de l’ U.N.S.S. </w:t>
      </w:r>
      <w:r w:rsidR="00551FA2">
        <w:t>(entraînements et compétitions).</w:t>
      </w:r>
    </w:p>
    <w:p w:rsidR="001B3AB3" w:rsidRDefault="0092341D">
      <w:pPr>
        <w:spacing w:after="3" w:line="259" w:lineRule="auto"/>
        <w:ind w:left="-5" w:right="0"/>
        <w:jc w:val="left"/>
      </w:pPr>
      <w:r>
        <w:rPr>
          <w:b/>
        </w:rPr>
        <w:t xml:space="preserve">ARTICLE N°1 : </w:t>
      </w:r>
    </w:p>
    <w:p w:rsidR="001B3AB3" w:rsidRDefault="0092341D" w:rsidP="00551FA2">
      <w:pPr>
        <w:spacing w:after="894"/>
        <w:ind w:left="-5" w:right="172"/>
      </w:pPr>
      <w:r>
        <w:t>La prise en charge des élèves</w:t>
      </w:r>
      <w:r w:rsidR="00551FA2">
        <w:t xml:space="preserve"> de l’AS …………………………………………………………de l’établissement…………………………………………………………………………………..</w:t>
      </w:r>
    </w:p>
    <w:p w:rsidR="001B3AB3" w:rsidRDefault="0092341D">
      <w:pPr>
        <w:spacing w:after="95" w:line="259" w:lineRule="auto"/>
        <w:ind w:left="-5" w:right="0"/>
        <w:jc w:val="left"/>
      </w:pPr>
      <w:r>
        <w:rPr>
          <w:b/>
        </w:rPr>
        <w:t xml:space="preserve">ARTICLE N°2 : </w:t>
      </w:r>
    </w:p>
    <w:p w:rsidR="001B3AB3" w:rsidRDefault="0092341D">
      <w:pPr>
        <w:spacing w:after="227"/>
        <w:ind w:left="-5" w:right="172"/>
      </w:pPr>
      <w:r>
        <w:t xml:space="preserve">Cette ou ces activités se déroulent toute l’année scolaire : </w:t>
      </w:r>
      <w:r w:rsidR="00551FA2">
        <w:rPr>
          <w:b/>
          <w:sz w:val="32"/>
        </w:rPr>
        <w:t>202... – 202…</w:t>
      </w:r>
    </w:p>
    <w:p w:rsidR="00551FA2" w:rsidRDefault="00551FA2" w:rsidP="00551FA2">
      <w:pPr>
        <w:pStyle w:val="Paragraphedeliste"/>
        <w:numPr>
          <w:ilvl w:val="0"/>
          <w:numId w:val="1"/>
        </w:numPr>
        <w:ind w:right="172"/>
      </w:pPr>
      <w:r>
        <w:t>Lors des compétitions UNSS</w:t>
      </w:r>
    </w:p>
    <w:p w:rsidR="00551FA2" w:rsidRDefault="00551FA2" w:rsidP="00551FA2">
      <w:pPr>
        <w:pStyle w:val="Paragraphedeliste"/>
        <w:numPr>
          <w:ilvl w:val="0"/>
          <w:numId w:val="1"/>
        </w:numPr>
        <w:ind w:right="172"/>
      </w:pPr>
      <w:r>
        <w:t>Lors des entrainements AS</w:t>
      </w:r>
    </w:p>
    <w:p w:rsidR="001B3AB3" w:rsidRDefault="0092341D">
      <w:pPr>
        <w:spacing w:after="3" w:line="259" w:lineRule="auto"/>
        <w:ind w:left="-5" w:right="0"/>
        <w:jc w:val="left"/>
      </w:pPr>
      <w:r>
        <w:rPr>
          <w:b/>
        </w:rPr>
        <w:t>A</w:t>
      </w:r>
      <w:r>
        <w:rPr>
          <w:b/>
        </w:rPr>
        <w:t xml:space="preserve">RTICLE N°3 :  </w:t>
      </w:r>
    </w:p>
    <w:p w:rsidR="001B3AB3" w:rsidRDefault="0092341D">
      <w:pPr>
        <w:spacing w:after="0"/>
        <w:ind w:left="-5" w:right="172"/>
      </w:pPr>
      <w:r>
        <w:t xml:space="preserve">Les élèves concernés sont licenciés à l’ U.N.S.S. </w:t>
      </w:r>
      <w:r>
        <w:rPr>
          <w:b/>
        </w:rPr>
        <w:t xml:space="preserve"> </w:t>
      </w:r>
    </w:p>
    <w:p w:rsidR="001B3AB3" w:rsidRDefault="0092341D">
      <w:pPr>
        <w:ind w:left="-5" w:right="172"/>
      </w:pPr>
      <w:r>
        <w:t>Les licences sont certifiées en règle par le chef d’Etablissement, pr</w:t>
      </w:r>
      <w:r>
        <w:t>ésident de l’AS concernée ; une liste nominative sera jointe à la convention et réactualisée régulièrement.</w:t>
      </w:r>
      <w:r>
        <w:rPr>
          <w:b/>
        </w:rPr>
        <w:t xml:space="preserve"> </w:t>
      </w:r>
    </w:p>
    <w:p w:rsidR="001B3AB3" w:rsidRDefault="0092341D">
      <w:pPr>
        <w:spacing w:after="3" w:line="259" w:lineRule="auto"/>
        <w:ind w:left="-5" w:right="0"/>
        <w:jc w:val="left"/>
      </w:pPr>
      <w:r>
        <w:rPr>
          <w:b/>
        </w:rPr>
        <w:t xml:space="preserve">ARTICLE N°4 : </w:t>
      </w:r>
    </w:p>
    <w:p w:rsidR="001B3AB3" w:rsidRDefault="0092341D">
      <w:pPr>
        <w:spacing w:after="0"/>
        <w:ind w:left="-5" w:right="172"/>
      </w:pPr>
      <w:r>
        <w:t>Pendant la durée de l’activité, les élèves sont sous la responsabilité du professeur présents</w:t>
      </w:r>
      <w:r w:rsidR="00551FA2">
        <w:t xml:space="preserve"> </w:t>
      </w:r>
      <w:r>
        <w:t xml:space="preserve">dont le nom suit : </w:t>
      </w:r>
    </w:p>
    <w:tbl>
      <w:tblPr>
        <w:tblStyle w:val="TableGrid"/>
        <w:tblW w:w="9056" w:type="dxa"/>
        <w:tblInd w:w="2" w:type="dxa"/>
        <w:tblCellMar>
          <w:top w:w="62" w:type="dxa"/>
          <w:left w:w="76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2"/>
        <w:gridCol w:w="1812"/>
      </w:tblGrid>
      <w:tr w:rsidR="001B3AB3">
        <w:trPr>
          <w:trHeight w:val="460"/>
        </w:trPr>
        <w:tc>
          <w:tcPr>
            <w:tcW w:w="1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92341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Nom</w:t>
            </w:r>
          </w:p>
        </w:tc>
        <w:tc>
          <w:tcPr>
            <w:tcW w:w="1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92341D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>Prénom</w:t>
            </w:r>
          </w:p>
        </w:tc>
        <w:tc>
          <w:tcPr>
            <w:tcW w:w="1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92341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Etablissement</w:t>
            </w:r>
          </w:p>
        </w:tc>
        <w:tc>
          <w:tcPr>
            <w:tcW w:w="1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92341D">
            <w:pPr>
              <w:spacing w:after="0" w:line="259" w:lineRule="auto"/>
              <w:ind w:left="9" w:right="0" w:firstLine="0"/>
              <w:jc w:val="left"/>
            </w:pPr>
            <w:r>
              <w:rPr>
                <w:b/>
              </w:rPr>
              <w:t>Ville</w:t>
            </w:r>
          </w:p>
        </w:tc>
        <w:tc>
          <w:tcPr>
            <w:tcW w:w="1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92341D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>Signature</w:t>
            </w:r>
          </w:p>
        </w:tc>
      </w:tr>
      <w:tr w:rsidR="001B3AB3">
        <w:trPr>
          <w:trHeight w:val="822"/>
        </w:trPr>
        <w:tc>
          <w:tcPr>
            <w:tcW w:w="1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1B3AB3" w:rsidP="00551FA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1B3AB3" w:rsidP="00551FA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1B3AB3" w:rsidP="00551FA2">
            <w:pPr>
              <w:spacing w:after="0" w:line="228" w:lineRule="auto"/>
              <w:ind w:left="0" w:right="0" w:firstLine="0"/>
            </w:pPr>
          </w:p>
        </w:tc>
        <w:tc>
          <w:tcPr>
            <w:tcW w:w="1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1B3AB3" w:rsidP="00551FA2">
            <w:pPr>
              <w:spacing w:after="0" w:line="259" w:lineRule="auto"/>
              <w:ind w:left="9" w:righ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B3AB3" w:rsidRDefault="001B3AB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B3AB3" w:rsidRDefault="0092341D">
      <w:pPr>
        <w:ind w:left="-5" w:right="172"/>
      </w:pPr>
      <w:r>
        <w:t xml:space="preserve">Chaque enseignant intervenant est déclaré à la Direction Départementale de l’U.N.S.S. lors de l’affiliation de l’association sportive de l’établissement. </w:t>
      </w:r>
    </w:p>
    <w:p w:rsidR="001B3AB3" w:rsidRDefault="0092341D">
      <w:pPr>
        <w:spacing w:after="3" w:line="259" w:lineRule="auto"/>
        <w:ind w:left="-5" w:right="0"/>
        <w:jc w:val="left"/>
      </w:pPr>
      <w:r>
        <w:rPr>
          <w:b/>
        </w:rPr>
        <w:t xml:space="preserve">ARTICLE N° :5 </w:t>
      </w:r>
    </w:p>
    <w:p w:rsidR="001B3AB3" w:rsidRDefault="0092341D">
      <w:pPr>
        <w:ind w:left="-5" w:right="172"/>
      </w:pPr>
      <w:r>
        <w:t>Durant cette activité, l’élève est soumis à l’horaire et à la discipline de l’établiss</w:t>
      </w:r>
      <w:r>
        <w:t xml:space="preserve">ement qui l’accueille. En cas de manquement à la discipline, le professeur applique les sanctions prévues pour ses propres élèves et en informe le professeur de l’élève ainsi que son Chef d’Etablissement d’origine. </w:t>
      </w:r>
    </w:p>
    <w:p w:rsidR="001B3AB3" w:rsidRDefault="0092341D">
      <w:pPr>
        <w:spacing w:after="3" w:line="259" w:lineRule="auto"/>
        <w:ind w:left="-5" w:right="0"/>
        <w:jc w:val="left"/>
      </w:pPr>
      <w:r>
        <w:rPr>
          <w:b/>
        </w:rPr>
        <w:t xml:space="preserve">ARTICLE N° :6 </w:t>
      </w:r>
    </w:p>
    <w:p w:rsidR="001B3AB3" w:rsidRDefault="0092341D">
      <w:pPr>
        <w:spacing w:after="0"/>
        <w:ind w:left="-5" w:right="172"/>
      </w:pPr>
      <w:r>
        <w:t>En cas d’accident au cour</w:t>
      </w:r>
      <w:r>
        <w:t xml:space="preserve">s du trajet ou lors de la pratique, le professeur d’accueil prend toutes les mesures de précaution nécessaires, prévient la famille et l’établissement d’origine, et établit une déclaration d’accident. </w:t>
      </w:r>
    </w:p>
    <w:p w:rsidR="001B3AB3" w:rsidRDefault="0092341D">
      <w:pPr>
        <w:ind w:left="-5" w:right="172"/>
      </w:pPr>
      <w:r>
        <w:t>Un exemplaire de chaque fiche sécurité élève (</w:t>
      </w:r>
      <w:r w:rsidR="00551FA2">
        <w:t>A</w:t>
      </w:r>
      <w:r>
        <w:t>utorisation parentale et copie de la licence U.N.S.S. est remise au professeur d’accueil  en début d’année scolaire</w:t>
      </w:r>
      <w:r w:rsidR="00551FA2">
        <w:t>)</w:t>
      </w:r>
      <w:r>
        <w:t xml:space="preserve">. </w:t>
      </w:r>
    </w:p>
    <w:p w:rsidR="001B3AB3" w:rsidRDefault="0092341D">
      <w:pPr>
        <w:spacing w:after="3" w:line="259" w:lineRule="auto"/>
        <w:ind w:left="-5" w:right="0"/>
        <w:jc w:val="left"/>
      </w:pPr>
      <w:r>
        <w:rPr>
          <w:b/>
        </w:rPr>
        <w:t xml:space="preserve">ARTICLE N° :7 </w:t>
      </w:r>
    </w:p>
    <w:p w:rsidR="001B3AB3" w:rsidRDefault="0092341D">
      <w:pPr>
        <w:ind w:left="-5" w:right="172"/>
      </w:pPr>
      <w:r>
        <w:t>Chaque établissement est en possession de l’autorisation par</w:t>
      </w:r>
      <w:r w:rsidR="00551FA2">
        <w:t xml:space="preserve">entale et du certificat médical (suivant l’activité) </w:t>
      </w:r>
      <w:r>
        <w:t>concernant la prat</w:t>
      </w:r>
      <w:r>
        <w:t xml:space="preserve">ique de l’activité pour son élève. </w:t>
      </w:r>
    </w:p>
    <w:p w:rsidR="001B3AB3" w:rsidRDefault="0092341D">
      <w:pPr>
        <w:spacing w:after="91" w:line="259" w:lineRule="auto"/>
        <w:ind w:left="-5" w:right="0"/>
        <w:jc w:val="left"/>
      </w:pPr>
      <w:r>
        <w:rPr>
          <w:b/>
        </w:rPr>
        <w:t xml:space="preserve">ARTICLE N° :8 </w:t>
      </w:r>
    </w:p>
    <w:p w:rsidR="001B3AB3" w:rsidRDefault="0092341D">
      <w:pPr>
        <w:spacing w:after="0"/>
        <w:ind w:left="-5" w:right="172"/>
      </w:pPr>
      <w:r>
        <w:t xml:space="preserve">La convention est valable pour l’année : </w:t>
      </w:r>
      <w:r w:rsidR="00551FA2">
        <w:rPr>
          <w:b/>
          <w:sz w:val="32"/>
        </w:rPr>
        <w:t>202… - 202…</w:t>
      </w:r>
      <w:r>
        <w:t xml:space="preserve"> </w:t>
      </w:r>
    </w:p>
    <w:p w:rsidR="001B3AB3" w:rsidRDefault="0092341D">
      <w:pPr>
        <w:ind w:left="-5" w:right="172"/>
      </w:pPr>
      <w:r>
        <w:t xml:space="preserve">La présente convention peut être dénoncée à tout moment par une des deux parties et abroge le texte présent. </w:t>
      </w:r>
    </w:p>
    <w:p w:rsidR="001B3AB3" w:rsidRDefault="0092341D">
      <w:pPr>
        <w:ind w:left="-5" w:right="1399"/>
      </w:pPr>
      <w:r>
        <w:t>Pour l’Etablissement : __________________</w:t>
      </w:r>
      <w:r>
        <w:t xml:space="preserve">_____________________ Signature du Chef d’Etablissement : </w:t>
      </w:r>
    </w:p>
    <w:p w:rsidR="001B3AB3" w:rsidRDefault="0092341D">
      <w:pPr>
        <w:spacing w:after="594"/>
        <w:ind w:left="-5" w:right="1399"/>
      </w:pPr>
      <w:r>
        <w:t xml:space="preserve">Pour l’Etablissement : _______________________________________ Signature du Chef d’Etablissement : </w:t>
      </w:r>
    </w:p>
    <w:p w:rsidR="001B3AB3" w:rsidRDefault="0092341D">
      <w:pPr>
        <w:spacing w:after="0"/>
        <w:ind w:left="-5" w:right="172"/>
      </w:pPr>
      <w:r>
        <w:t xml:space="preserve">Pour l’U.N.S.S.  </w:t>
      </w:r>
    </w:p>
    <w:p w:rsidR="001B3AB3" w:rsidRDefault="0092341D">
      <w:pPr>
        <w:spacing w:after="713"/>
        <w:ind w:left="-5" w:right="172"/>
      </w:pPr>
      <w:r>
        <w:t xml:space="preserve">Signature du Directeur Départemental : </w:t>
      </w:r>
    </w:p>
    <w:p w:rsidR="001B3AB3" w:rsidRDefault="0092341D">
      <w:pPr>
        <w:spacing w:after="3" w:line="259" w:lineRule="auto"/>
        <w:ind w:left="-5" w:right="0"/>
        <w:jc w:val="left"/>
      </w:pPr>
      <w:r>
        <w:rPr>
          <w:b/>
          <w:sz w:val="40"/>
        </w:rPr>
        <w:t>*</w:t>
      </w:r>
      <w:r>
        <w:t xml:space="preserve">  </w:t>
      </w:r>
      <w:r>
        <w:rPr>
          <w:b/>
        </w:rPr>
        <w:t>(Contrat dénoncé le : __________________ par ___________________________)</w:t>
      </w:r>
    </w:p>
    <w:sectPr w:rsidR="001B3AB3">
      <w:pgSz w:w="11900" w:h="16840"/>
      <w:pgMar w:top="1057" w:right="1228" w:bottom="1768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6DB6"/>
    <w:multiLevelType w:val="hybridMultilevel"/>
    <w:tmpl w:val="49443160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3"/>
    <w:rsid w:val="001B3AB3"/>
    <w:rsid w:val="00551FA2"/>
    <w:rsid w:val="009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E8B7"/>
  <w15:docId w15:val="{17A171BC-A9C6-4DB7-AA2D-B7A8356C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1" w:line="265" w:lineRule="auto"/>
      <w:ind w:left="10" w:right="1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55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2638</Characters>
  <Application>Microsoft Office Word</Application>
  <DocSecurity>0</DocSecurity>
  <Lines>164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conventionunss jeunes reporters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conventionunss jeunes reporters</dc:title>
  <dc:subject/>
  <dc:creator>Marion Guivarch</dc:creator>
  <cp:keywords/>
  <cp:lastModifiedBy>Marion Guivarch</cp:lastModifiedBy>
  <cp:revision>2</cp:revision>
  <dcterms:created xsi:type="dcterms:W3CDTF">2022-09-20T08:45:00Z</dcterms:created>
  <dcterms:modified xsi:type="dcterms:W3CDTF">2022-09-20T08:45:00Z</dcterms:modified>
</cp:coreProperties>
</file>